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014" w:rsidRDefault="00713E5B">
      <w:r>
        <w:rPr>
          <w:rFonts w:ascii="Verdana" w:hAnsi="Verdana"/>
          <w:color w:val="000000"/>
          <w:sz w:val="20"/>
          <w:szCs w:val="20"/>
          <w:shd w:val="clear" w:color="auto" w:fill="D7DAEC"/>
        </w:rPr>
        <w:t>Au cas où certains n'auraient pas/plus le carnet d'entretien, voici à quoi correspondent les codes affichés sur l'ODB.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D7DAEC"/>
        </w:rPr>
        <w:t>A. Remplacer l'huile moteur et le filtre à huile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D7DAEC"/>
        </w:rPr>
        <w:t>B. Vérifier les freins avant et arrière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D7DAEC"/>
        </w:rPr>
        <w:t>    Contrôler les embouts de rotules, la direction assistée et les soufflets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D7DAEC"/>
        </w:rPr>
        <w:t>    Contrôler les éléments de suspension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D7DAEC"/>
        </w:rPr>
        <w:t>    Contrôler les soufflets de l'arbre de transmission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D7DAEC"/>
        </w:rPr>
        <w:t>    Contrôler les durites et les flexibles de frein, y compris les flexibles du système VSA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D7DAEC"/>
        </w:rPr>
        <w:t>    Contrôler tous les niveaux de liquides et l'état des liquides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D7DAEC"/>
        </w:rPr>
        <w:t>    Contrôler le système d'échappement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D7DAEC"/>
        </w:rPr>
        <w:t>    Contrôler les conduites de carburant et les raccords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D7DAEC"/>
        </w:rPr>
        <w:t>    Vérifier la date de péremption du kit-anticrevaison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D7DAEC"/>
        </w:rPr>
        <w:t>    Tester le véhicule (bruit, stabilité, fonctionnement du tableau de bord)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D7DAEC"/>
        </w:rPr>
        <w:t>    Vérifier l'alignement des phares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D7DAEC"/>
        </w:rPr>
        <w:t>    Contrôler la corrosion du véhicule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D7DAEC"/>
        </w:rPr>
        <w:t>2. Remplacer le filtre à pollen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D7DAEC"/>
        </w:rPr>
        <w:t>    Contrôler la courroie d'accessoire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D7DAEC"/>
        </w:rPr>
        <w:t>3. Remplacer l'huile de transmission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D7DAEC"/>
        </w:rPr>
        <w:t>4. Remplacer le filtre à carburant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D7DAEC"/>
        </w:rPr>
        <w:t>    Contrôler le ralenti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D7DAEC"/>
        </w:rPr>
        <w:t>    Remplacer les bougies d'allumage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D7DAEC"/>
        </w:rPr>
        <w:t>5. Remplacer le liquide de refroidissement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D7DAEC"/>
        </w:rPr>
        <w:t>7. Remplacer le liquide de frein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D7DAEC"/>
        </w:rPr>
        <w:t>8. Remplacer l'élément du filtre à air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D7DAEC"/>
        </w:rPr>
        <w:t>9. Contrôler le jeu des soupapes (essence)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D7DAEC"/>
        </w:rPr>
        <w:t>Nota : Il n'y a pas de 1 ni de 6</w:t>
      </w:r>
    </w:p>
    <w:sectPr w:rsidR="008540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713E5B"/>
    <w:rsid w:val="00713E5B"/>
    <w:rsid w:val="00854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 Plescan</dc:creator>
  <cp:keywords/>
  <dc:description/>
  <cp:lastModifiedBy>Alin Plescan</cp:lastModifiedBy>
  <cp:revision>2</cp:revision>
  <dcterms:created xsi:type="dcterms:W3CDTF">2014-03-31T07:36:00Z</dcterms:created>
  <dcterms:modified xsi:type="dcterms:W3CDTF">2014-03-31T07:36:00Z</dcterms:modified>
</cp:coreProperties>
</file>